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B05CEF" w:rsidRPr="00D74EAE" w:rsidP="00B05CEF">
      <w:pPr>
        <w:spacing w:before="0"/>
        <w:rPr>
          <w:rFonts w:ascii="Tahoma" w:hAnsi="Tahoma" w:cs="Tahoma"/>
          <w:b/>
          <w:sz w:val="20"/>
          <w:szCs w:val="20"/>
        </w:rPr>
      </w:pPr>
    </w:p>
    <w:p w:rsidR="00B05CEF" w:rsidRPr="00D74EAE" w:rsidP="00B05CEF">
      <w:pPr>
        <w:jc w:val="center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 xml:space="preserve">TÜRKÇE DERSİ GÜNLÜK DERS PLANI                                                                                              </w:t>
      </w:r>
      <w:r w:rsidRPr="00D74EAE">
        <w:rPr>
          <w:rFonts w:ascii="Tahoma" w:hAnsi="Tahoma" w:cs="Tahoma"/>
          <w:b/>
          <w:color w:val="FF0000"/>
          <w:sz w:val="20"/>
          <w:szCs w:val="20"/>
        </w:rPr>
        <w:t>(18.HAFTA)</w:t>
      </w:r>
      <w:r w:rsidRPr="00D74EAE"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12-16 OCAK 2026</w:t>
      </w:r>
    </w:p>
    <w:p w:rsidR="00B05CEF" w:rsidRPr="00D74EAE" w:rsidP="00B05CEF">
      <w:pPr>
        <w:tabs>
          <w:tab w:val="left" w:pos="1894"/>
        </w:tabs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ab/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951FEC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05CEF" w:rsidRPr="00D74EAE" w:rsidP="00951FEC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bCs/>
                <w:sz w:val="20"/>
                <w:szCs w:val="20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05CEF" w:rsidRPr="00D74EAE" w:rsidP="00951FEC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8</w:t>
            </w:r>
            <w:r w:rsidRPr="00D74EAE">
              <w:rPr>
                <w:rFonts w:ascii="Tahoma" w:hAnsi="Tahoma" w:cs="Tahoma"/>
                <w:sz w:val="20"/>
                <w:szCs w:val="20"/>
              </w:rPr>
              <w:t xml:space="preserve"> Saat      </w:t>
            </w:r>
          </w:p>
        </w:tc>
      </w:tr>
      <w:tr w:rsidTr="00951FEC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5CEF" w:rsidRPr="00D74EAE" w:rsidP="00951FEC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5CEF" w:rsidRPr="00D74EAE" w:rsidP="00951FEC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TÜRKÇE</w:t>
            </w:r>
          </w:p>
        </w:tc>
      </w:tr>
      <w:tr w:rsidTr="00951FEC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05CEF" w:rsidRPr="00D74EAE" w:rsidP="00951FEC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05CEF" w:rsidRPr="00D74EAE" w:rsidP="00951FEC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951FEC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05CEF" w:rsidRPr="00D74EAE" w:rsidP="00951FEC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05CEF" w:rsidRPr="00D74EAE" w:rsidP="00951FEC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Bilim ve Teknoloji</w:t>
            </w:r>
          </w:p>
        </w:tc>
      </w:tr>
      <w:tr w:rsidTr="00951FEC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05CEF" w:rsidRPr="00D74EAE" w:rsidP="00951FEC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05CEF" w:rsidRPr="00D74EAE" w:rsidP="00B05CEF">
            <w:pPr>
              <w:ind w:right="113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Matematiğin Ordinaryüs Profesörü ve Müthiş Halkaları (Serbest Okuma)                                                                                                                           Tema Değerlendirme Çalışmaları</w:t>
            </w:r>
          </w:p>
        </w:tc>
      </w:tr>
    </w:tbl>
    <w:p w:rsidR="00B05CEF" w:rsidRPr="00D74EAE" w:rsidP="00B05CEF">
      <w:pPr>
        <w:ind w:firstLine="180"/>
        <w:rPr>
          <w:rFonts w:ascii="Tahoma" w:hAnsi="Tahoma" w:cs="Tahoma"/>
          <w:b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951FEC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CEF" w:rsidRPr="00D74EAE" w:rsidP="00951FEC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D74EAE">
              <w:rPr>
                <w:rFonts w:ascii="Tahoma" w:hAnsi="Tahoma" w:cs="Tahoma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CEF" w:rsidRPr="00D74EAE" w:rsidP="005A1698">
            <w:pPr>
              <w:pStyle w:val="NoSpacing"/>
            </w:pPr>
            <w:r w:rsidRPr="00D74EAE">
              <w:t>T.4.2.1. Kelimeleri anlamlarına uygun kullanır.</w:t>
            </w:r>
          </w:p>
          <w:p w:rsidR="00B05CEF" w:rsidRPr="00D74EAE" w:rsidP="005A1698">
            <w:pPr>
              <w:pStyle w:val="NoSpacing"/>
            </w:pPr>
            <w:r w:rsidRPr="00D74EAE">
              <w:t>T.4.2.2. Hazırlıksız konuşmalar yapar.</w:t>
            </w:r>
          </w:p>
          <w:p w:rsidR="00B05CEF" w:rsidRPr="00D74EAE" w:rsidP="005A1698">
            <w:pPr>
              <w:pStyle w:val="NoSpacing"/>
            </w:pPr>
            <w:r w:rsidRPr="00D74EAE">
              <w:t>T.4.2.3. Hazırlıklı konuşmalar yapar.</w:t>
            </w:r>
          </w:p>
          <w:p w:rsidR="00B05CEF" w:rsidRPr="00D74EAE" w:rsidP="005A1698">
            <w:pPr>
              <w:pStyle w:val="NoSpacing"/>
            </w:pPr>
            <w:r w:rsidRPr="00D74EAE">
              <w:t>T.4.2.4. Konuşma stratejilerini uygular.</w:t>
            </w:r>
          </w:p>
          <w:p w:rsidR="00B05CEF" w:rsidRPr="00D74EAE" w:rsidP="005A1698">
            <w:pPr>
              <w:pStyle w:val="NoSpacing"/>
            </w:pPr>
            <w:r w:rsidRPr="00D74EAE">
              <w:t>T4.2.5. Sınıf içindeki tartışma ve konuşmalara katılır.</w:t>
            </w:r>
          </w:p>
          <w:p w:rsidR="00B05CEF" w:rsidRPr="00D74EAE" w:rsidP="005A1698">
            <w:pPr>
              <w:pStyle w:val="NoSpacing"/>
            </w:pPr>
            <w:r w:rsidRPr="00D74EAE">
              <w:t>T.4.2.6. Konuşmalarında yabancı dillerden alınmış, dilimize henüz yerleşmemiş kelimelerin Türkçelerini kullanır.</w:t>
            </w:r>
          </w:p>
          <w:p w:rsidR="00B05CEF" w:rsidRPr="00D74EAE" w:rsidP="005A1698">
            <w:pPr>
              <w:pStyle w:val="NoSpacing"/>
            </w:pPr>
            <w:r w:rsidRPr="00D74EAE">
              <w:t>T.4.3.1. Noktalama işaretlerine dikkat ederek sesli ve sessiz okur.</w:t>
            </w:r>
          </w:p>
          <w:p w:rsidR="00B05CEF" w:rsidRPr="00D74EAE" w:rsidP="005A1698">
            <w:pPr>
              <w:pStyle w:val="NoSpacing"/>
            </w:pPr>
            <w:r w:rsidRPr="00D74EAE">
              <w:t>T.4.3.12. Bağlamdan yararlanarak bilmediği kelime ve kelime gruplarının anlamını tahmin eder.</w:t>
            </w:r>
          </w:p>
          <w:p w:rsidR="00B05CEF" w:rsidRPr="00D74EAE" w:rsidP="005A1698">
            <w:pPr>
              <w:pStyle w:val="NoSpacing"/>
            </w:pPr>
            <w:r w:rsidRPr="00D74EAE">
              <w:t>T.4.3.13. Görsellerle ilgili soruları cevaplar.</w:t>
            </w:r>
          </w:p>
          <w:p w:rsidR="00B05CEF" w:rsidRPr="00D74EAE" w:rsidP="005A1698">
            <w:pPr>
              <w:pStyle w:val="NoSpacing"/>
            </w:pPr>
            <w:r w:rsidRPr="00D74EAE">
              <w:t>T.4.3.16. Okuduğu metnin konusunu belirler.</w:t>
            </w:r>
          </w:p>
          <w:p w:rsidR="00B05CEF" w:rsidRPr="00D74EAE" w:rsidP="005A1698">
            <w:pPr>
              <w:pStyle w:val="NoSpacing"/>
            </w:pPr>
            <w:r w:rsidRPr="00D74EAE">
              <w:t>T.4.3.17. Metnin ana fikri/ana duygusunu belirler.</w:t>
            </w:r>
          </w:p>
          <w:p w:rsidR="00B05CEF" w:rsidRPr="00D74EAE" w:rsidP="005A1698">
            <w:pPr>
              <w:pStyle w:val="NoSpacing"/>
            </w:pPr>
            <w:r w:rsidRPr="00D74EAE">
              <w:t>T.4.3.18. Okuduğu metinle ilgili soruları cevaplar.</w:t>
            </w:r>
          </w:p>
          <w:p w:rsidR="00B05CEF" w:rsidRPr="00D74EAE" w:rsidP="005A1698">
            <w:pPr>
              <w:pStyle w:val="NoSpacing"/>
            </w:pPr>
            <w:r w:rsidRPr="00D74EAE">
              <w:t>T.4.3.22. Şekil, sembol ve işaretlerin anlamlarını kavrar.</w:t>
            </w:r>
          </w:p>
          <w:p w:rsidR="00B05CEF" w:rsidRPr="00D74EAE" w:rsidP="005A1698">
            <w:pPr>
              <w:pStyle w:val="NoSpacing"/>
            </w:pPr>
            <w:r w:rsidRPr="00D74EAE">
              <w:t>T.4.3.26. Metindeki gerçek ve hayalî ögeleri ayırt eder.</w:t>
            </w:r>
          </w:p>
          <w:p w:rsidR="00B05CEF" w:rsidRPr="00D74EAE" w:rsidP="005A1698">
            <w:pPr>
              <w:pStyle w:val="NoSpacing"/>
            </w:pPr>
            <w:r w:rsidRPr="00D74EAE">
              <w:t>T.4.3.32. Kısa ve basit dijital metinlerdeki mesajı kavrar.</w:t>
            </w:r>
          </w:p>
          <w:p w:rsidR="00B05CEF" w:rsidRPr="00D74EAE" w:rsidP="005A1698">
            <w:pPr>
              <w:pStyle w:val="NoSpacing"/>
            </w:pPr>
            <w:r w:rsidRPr="00D74EAE">
              <w:t>T.4.4.4. Bilgilendirici metin yazar.</w:t>
            </w:r>
          </w:p>
          <w:p w:rsidR="00B05CEF" w:rsidRPr="00D74EAE" w:rsidP="005A1698">
            <w:pPr>
              <w:pStyle w:val="NoSpacing"/>
            </w:pPr>
            <w:r w:rsidRPr="00D74EAE">
              <w:t>T.4.4.10. Büyük harfleri ve noktalama işaretlerini uygun yerlerde kullanır.</w:t>
            </w:r>
          </w:p>
          <w:p w:rsidR="00B05CEF" w:rsidRPr="00D74EAE" w:rsidP="005A1698">
            <w:pPr>
              <w:pStyle w:val="NoSpacing"/>
            </w:pPr>
            <w:r w:rsidRPr="00D74EAE">
              <w:t>T.4.4.14. Yazdıklarını zenginleştirmek için çizim, grafik ve görseller kullanır.</w:t>
            </w:r>
          </w:p>
          <w:p w:rsidR="00B05CEF" w:rsidRPr="00D74EAE" w:rsidP="005A1698">
            <w:pPr>
              <w:pStyle w:val="NoSpacing"/>
            </w:pPr>
            <w:r w:rsidRPr="00D74EAE">
              <w:t>T.4.4.21. Yazma stratejilerini uygular.</w:t>
            </w:r>
          </w:p>
        </w:tc>
      </w:tr>
      <w:tr w:rsidTr="00951FEC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05CEF" w:rsidRPr="00D74EAE" w:rsidP="00951FEC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 xml:space="preserve">ÖĞRENME-ÖĞRETME YÖNTEM </w:t>
            </w:r>
          </w:p>
          <w:p w:rsidR="00B05CEF" w:rsidRPr="00D74EAE" w:rsidP="00951FEC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5CEF" w:rsidRPr="00D74EAE" w:rsidP="00951FEC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Anlatım, soru cevap, tümevarım</w:t>
            </w:r>
          </w:p>
        </w:tc>
      </w:tr>
      <w:tr w:rsidTr="00951FEC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05CEF" w:rsidRPr="00D74EAE" w:rsidP="00951FEC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5CEF" w:rsidRPr="00D74EAE" w:rsidP="00951FEC">
            <w:pPr>
              <w:ind w:right="113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Bilgisayar, akıllı tahta, ders kitabı, “</w:t>
            </w:r>
            <w:r w:rsidRPr="00D74EAE">
              <w:rPr>
                <w:rFonts w:ascii="Tahoma" w:hAnsi="Tahoma" w:cs="Tahoma"/>
                <w:b/>
                <w:sz w:val="20"/>
                <w:szCs w:val="20"/>
              </w:rPr>
              <w:t>Otomobil Uçar Gider</w:t>
            </w:r>
          </w:p>
          <w:p w:rsidR="00B05CEF" w:rsidRPr="00D74EAE" w:rsidP="00951FEC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Matematiğin Ordinaryüs Profesörü ve Müthiş Halkaları (Serbest Okuma) ve Tema Sonu Çalışmaları</w:t>
            </w:r>
          </w:p>
        </w:tc>
      </w:tr>
      <w:tr w:rsidTr="00951FEC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05CEF" w:rsidRPr="00D74EAE" w:rsidP="00951FEC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05CEF" w:rsidRPr="00D74EAE" w:rsidP="00951FE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Sınıf</w:t>
            </w:r>
          </w:p>
        </w:tc>
      </w:tr>
      <w:tr w:rsidTr="00951FEC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5CEF" w:rsidRPr="00D74EAE" w:rsidP="00951FE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ETKİNLİK SÜRECİ</w:t>
            </w:r>
          </w:p>
        </w:tc>
      </w:tr>
      <w:tr w:rsidTr="00951FEC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05CEF" w:rsidRPr="00D74EAE" w:rsidP="00B05CEF">
            <w:pPr>
              <w:pStyle w:val="ListParagraph"/>
              <w:numPr>
                <w:ilvl w:val="0"/>
                <w:numId w:val="5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  <w:b/>
              </w:rPr>
              <w:t>Matematiğin Ordinaryüs Profesörü ve Müthiş Halkaları</w:t>
            </w:r>
            <w:r w:rsidRPr="00D74EAE">
              <w:rPr>
                <w:rFonts w:ascii="Tahoma" w:hAnsi="Tahoma" w:cs="Tahoma"/>
              </w:rPr>
              <w:t xml:space="preserve"> serbest okuma metni okunur. Metinle ilgili soru cevap çalışmaları yapılır</w:t>
            </w:r>
          </w:p>
          <w:p w:rsidR="009821D1" w:rsidRPr="00D74EAE" w:rsidP="00B05CEF">
            <w:pPr>
              <w:pStyle w:val="ListParagraph"/>
              <w:numPr>
                <w:ilvl w:val="0"/>
                <w:numId w:val="5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Metnin sözlü ve yazılı anlatımı yapılır</w:t>
            </w:r>
          </w:p>
          <w:p w:rsidR="009821D1" w:rsidRPr="00D74EAE" w:rsidP="00B05CEF">
            <w:pPr>
              <w:pStyle w:val="ListParagraph"/>
              <w:numPr>
                <w:ilvl w:val="0"/>
                <w:numId w:val="5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Tema sonu çalışmaları yapılır.</w:t>
            </w:r>
          </w:p>
        </w:tc>
      </w:tr>
    </w:tbl>
    <w:p w:rsidR="00B05CEF" w:rsidRPr="00D74EAE" w:rsidP="00B05CEF">
      <w:pPr>
        <w:pStyle w:val="Heading6"/>
        <w:ind w:firstLine="180"/>
        <w:rPr>
          <w:rFonts w:ascii="Tahoma" w:hAnsi="Tahoma" w:cs="Tahoma"/>
          <w:sz w:val="20"/>
        </w:rPr>
      </w:pPr>
    </w:p>
    <w:p w:rsidR="00B05CEF" w:rsidRPr="00D74EAE" w:rsidP="00B05CEF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951FEC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05CEF" w:rsidRPr="00D74EAE" w:rsidP="00951FEC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D74EAE">
              <w:rPr>
                <w:rFonts w:ascii="Tahoma" w:hAnsi="Tahoma" w:cs="Tahoma"/>
                <w:sz w:val="20"/>
              </w:rPr>
              <w:t>Ölçme-Değerlendirme:</w:t>
            </w:r>
          </w:p>
          <w:p w:rsidR="00B05CEF" w:rsidRPr="00D74EAE" w:rsidP="00951FEC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5CEF" w:rsidRPr="00D74EAE" w:rsidP="00951FEC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Öz Değerlendirme Formu</w:t>
            </w:r>
          </w:p>
          <w:p w:rsidR="00B05CEF" w:rsidRPr="00D74EAE" w:rsidP="00951FEC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 xml:space="preserve">Tema </w:t>
            </w:r>
          </w:p>
          <w:p w:rsidR="00B05CEF" w:rsidRPr="00D74EAE" w:rsidP="00951FEC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Değerlendirme Çalışmaları</w:t>
            </w:r>
          </w:p>
        </w:tc>
      </w:tr>
    </w:tbl>
    <w:p w:rsidR="00B05CEF" w:rsidRPr="00D74EAE" w:rsidP="00B05CEF">
      <w:pPr>
        <w:pStyle w:val="Heading6"/>
        <w:ind w:firstLine="180"/>
        <w:rPr>
          <w:rFonts w:ascii="Tahoma" w:hAnsi="Tahoma" w:cs="Tahoma"/>
          <w:sz w:val="20"/>
        </w:rPr>
      </w:pPr>
    </w:p>
    <w:p w:rsidR="00B05CEF" w:rsidRPr="00D74EAE" w:rsidP="00B05CEF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951FEC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05CEF" w:rsidRPr="00D74EAE" w:rsidP="00951FEC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Planın Uygulanmasına </w:t>
            </w:r>
          </w:p>
          <w:p w:rsidR="00B05CEF" w:rsidRPr="00D74EAE" w:rsidP="00951FEC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5CEF" w:rsidRPr="00D74EAE" w:rsidP="00951FEC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a) Öğrenciler konuşma/tartışma sırasında kendi düşüncelerini uygun şekilde ifade etmeleri için teşvik edilir.</w:t>
            </w:r>
          </w:p>
          <w:p w:rsidR="00B05CEF" w:rsidRPr="00D74EAE" w:rsidP="00951FEC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b) Farklı bakış açılarına anlayışla yaklaşmanın önemi vurgulanır.</w:t>
            </w:r>
          </w:p>
          <w:p w:rsidR="00B05CEF" w:rsidRPr="00D74EAE" w:rsidP="00951FEC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Öğrencilerin tahmin ettikleri kelime ve kelime gruplarının anlamlarını sözlüklerden kontrol etmeleri sağlanır.</w:t>
            </w:r>
          </w:p>
        </w:tc>
      </w:tr>
    </w:tbl>
    <w:p w:rsidR="00B05CEF" w:rsidRPr="00D74EAE" w:rsidP="00B05CEF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B05CEF" w:rsidRPr="00D74EAE" w:rsidP="00B05CEF">
      <w:pPr>
        <w:rPr>
          <w:rFonts w:ascii="Tahoma" w:hAnsi="Tahoma" w:cs="Tahoma"/>
          <w:b/>
          <w:sz w:val="20"/>
          <w:szCs w:val="20"/>
        </w:rPr>
      </w:pPr>
    </w:p>
    <w:p w:rsidR="00B05CEF" w:rsidRPr="00D74EAE" w:rsidP="00B05CEF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>Mustafa KABUL</w:t>
      </w:r>
    </w:p>
    <w:p w:rsidR="00B05CEF" w:rsidRPr="00D74EAE" w:rsidP="00B05CEF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>4A Sınıf Öğretmeni</w:t>
      </w:r>
    </w:p>
    <w:p w:rsidR="00B05CEF" w:rsidRPr="00D74EAE" w:rsidP="00B05CEF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9821D1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9821D1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9821D1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9821D1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9821D1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9821D1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9821D1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9821D1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9821D1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9821D1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9821D1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9821D1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9821D1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9821D1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9821D1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9821D1" w:rsidRPr="00D74EAE" w:rsidP="00E54D00">
      <w:pPr>
        <w:rPr>
          <w:rFonts w:ascii="Tahoma" w:hAnsi="Tahoma" w:cs="Tahoma"/>
          <w:b/>
          <w:sz w:val="20"/>
          <w:szCs w:val="20"/>
        </w:rPr>
      </w:pPr>
    </w:p>
    <w:sectPr w:rsidSect="003320F6">
      <w:pgSz w:w="11906" w:h="16838"/>
      <w:pgMar w:top="568" w:right="1417" w:bottom="426" w:left="1417" w:header="283" w:footer="283" w:gutter="0"/>
      <w:pgNumType w:start="3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2AFF" w:usb1="4000ACF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8"/>
  </w:num>
  <w:num w:numId="7">
    <w:abstractNumId w:val="2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732CC"/>
    <w:rsid w:val="00155792"/>
    <w:rsid w:val="00172715"/>
    <w:rsid w:val="00226F86"/>
    <w:rsid w:val="003004D7"/>
    <w:rsid w:val="003320F6"/>
    <w:rsid w:val="0036027B"/>
    <w:rsid w:val="00437236"/>
    <w:rsid w:val="005A1698"/>
    <w:rsid w:val="006D671C"/>
    <w:rsid w:val="0070500C"/>
    <w:rsid w:val="007C0164"/>
    <w:rsid w:val="008551E7"/>
    <w:rsid w:val="00867A67"/>
    <w:rsid w:val="00916768"/>
    <w:rsid w:val="00951FEC"/>
    <w:rsid w:val="009821D1"/>
    <w:rsid w:val="009F60EF"/>
    <w:rsid w:val="00AD5661"/>
    <w:rsid w:val="00B05CEF"/>
    <w:rsid w:val="00B25D76"/>
    <w:rsid w:val="00B52BF6"/>
    <w:rsid w:val="00BD745D"/>
    <w:rsid w:val="00C267A0"/>
    <w:rsid w:val="00C92006"/>
    <w:rsid w:val="00C92BD9"/>
    <w:rsid w:val="00D349C1"/>
    <w:rsid w:val="00D74EAE"/>
    <w:rsid w:val="00DA43AA"/>
    <w:rsid w:val="00E374C0"/>
    <w:rsid w:val="00E54D00"/>
    <w:rsid w:val="00FB18ED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2A442B09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32CC"/>
  </w:style>
  <w:style w:type="paragraph" w:styleId="Heading1">
    <w:name w:val="heading 1"/>
    <w:basedOn w:val="Normal"/>
    <w:next w:val="Normal"/>
    <w:link w:val="Balk1Char"/>
    <w:qFormat/>
    <w:rsid w:val="000732CC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0732CC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0732C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0732C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5A1698"/>
    <w:pPr>
      <w:spacing w:after="0" w:line="240" w:lineRule="auto"/>
    </w:pPr>
    <w:rPr>
      <w:rFonts w:ascii="Tahoma" w:hAnsi="Tahom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74</Pages>
  <Words>17221</Words>
  <Characters>98166</Characters>
  <Application>Microsoft Office Word</Application>
  <DocSecurity>0</DocSecurity>
  <Lines>818</Lines>
  <Paragraphs>230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115157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3</cp:revision>
  <dcterms:created xsi:type="dcterms:W3CDTF">2024-08-17T18:44:00Z</dcterms:created>
  <dcterms:modified xsi:type="dcterms:W3CDTF">2025-07-15T11:38:00Z</dcterms:modified>
</cp:coreProperties>
</file>